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AF" w:rsidRDefault="000618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Кандидаты в Совет директоров АО «</w:t>
      </w:r>
      <w:r>
        <w:rPr>
          <w:rFonts w:ascii="Times New Roman" w:hAnsi="Times New Roman"/>
          <w:sz w:val="26"/>
          <w:szCs w:val="26"/>
        </w:rPr>
        <w:t>ЭЗС РусГидро</w:t>
      </w:r>
      <w:r>
        <w:rPr>
          <w:rFonts w:ascii="Times New Roman" w:hAnsi="Times New Roman"/>
          <w:sz w:val="24"/>
          <w:szCs w:val="24"/>
        </w:rPr>
        <w:t>»</w:t>
      </w:r>
    </w:p>
    <w:p w:rsidR="008A08AF" w:rsidRDefault="008A08AF">
      <w:pPr>
        <w:jc w:val="center"/>
        <w:rPr>
          <w:rFonts w:ascii="Times New Roman" w:hAnsi="Times New Roman"/>
          <w:sz w:val="24"/>
          <w:szCs w:val="24"/>
        </w:rPr>
      </w:pPr>
    </w:p>
    <w:p w:rsidR="008A08AF" w:rsidRDefault="008A08AF">
      <w:pPr>
        <w:jc w:val="center"/>
        <w:rPr>
          <w:rFonts w:ascii="Times New Roman" w:hAnsi="Times New Roman"/>
        </w:rPr>
      </w:pPr>
    </w:p>
    <w:tbl>
      <w:tblPr>
        <w:tblW w:w="10200" w:type="dxa"/>
        <w:tblInd w:w="-686" w:type="dxa"/>
        <w:tblLayout w:type="fixed"/>
        <w:tblLook w:val="0000" w:firstRow="0" w:lastRow="0" w:firstColumn="0" w:lastColumn="0" w:noHBand="0" w:noVBand="0"/>
      </w:tblPr>
      <w:tblGrid>
        <w:gridCol w:w="615"/>
        <w:gridCol w:w="2174"/>
        <w:gridCol w:w="2986"/>
        <w:gridCol w:w="1875"/>
        <w:gridCol w:w="2550"/>
      </w:tblGrid>
      <w:tr w:rsidR="008A08AF" w:rsidRPr="000168B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Должность кандидата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 w:rsidP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согласия на избрание</w:t>
            </w:r>
            <w:r w:rsidRPr="00016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 xml:space="preserve">Ф.И.О. / наименование акционера (-ов), предложившего кандидата для включения в список кандидатур для голосования по </w:t>
            </w:r>
            <w:r w:rsidRPr="000168BB">
              <w:rPr>
                <w:rFonts w:ascii="Times New Roman" w:hAnsi="Times New Roman"/>
                <w:sz w:val="24"/>
                <w:szCs w:val="24"/>
              </w:rPr>
              <w:t>выборам в Совет директоров Общества</w:t>
            </w:r>
          </w:p>
        </w:tc>
      </w:tr>
      <w:tr w:rsidR="008A08AF" w:rsidRPr="000168B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  <w:lang w:val="en-US"/>
              </w:rPr>
              <w:t>Малкин Евгений Владимирович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168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Главный юрисконсульт Управления правовой экспертизы Юридического департамента 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</w:tr>
      <w:tr w:rsidR="000168BB" w:rsidRPr="000168BB" w:rsidTr="00EB085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8BB" w:rsidRPr="000168BB" w:rsidRDefault="000168BB" w:rsidP="000168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8BB" w:rsidRPr="000168BB" w:rsidRDefault="000168BB" w:rsidP="000168B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68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Краевская Ольга Валерьевна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8BB" w:rsidRPr="000168BB" w:rsidRDefault="000168BB" w:rsidP="000168B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68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Ведущий специалист Управления заемного капитала Департамента корпоративных финансов 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8BB" w:rsidRPr="000168BB" w:rsidRDefault="000618A7" w:rsidP="000168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8BB" w:rsidRPr="000168BB" w:rsidRDefault="000168BB" w:rsidP="000168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</w:tr>
      <w:tr w:rsidR="008A08AF" w:rsidRPr="000168B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Могилевич Ольга Константиновна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168B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по экономике и инвестициям Департамента экономического планирования и инвестиционных программ ПАО «РусГидро»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</w:tr>
      <w:tr w:rsidR="008A08AF" w:rsidRPr="000168B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Илютина Ангелина Анатольевна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 xml:space="preserve">Директор по развитию </w:t>
            </w:r>
            <w:r w:rsidRPr="000168BB">
              <w:rPr>
                <w:rFonts w:ascii="Times New Roman" w:hAnsi="Times New Roman"/>
                <w:sz w:val="24"/>
                <w:szCs w:val="24"/>
              </w:rPr>
              <w:br/>
              <w:t>АО «ЭЗС 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</w:tr>
      <w:tr w:rsidR="008A08AF" w:rsidRPr="000168BB">
        <w:trPr>
          <w:trHeight w:val="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Чурилов Леонид Иванович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r w:rsidRPr="000168BB">
              <w:rPr>
                <w:rFonts w:ascii="Times New Roman" w:hAnsi="Times New Roman"/>
                <w:sz w:val="24"/>
                <w:szCs w:val="24"/>
              </w:rPr>
              <w:br/>
              <w:t>АО «ЭЗС РусГидро»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AF" w:rsidRPr="000168BB" w:rsidRDefault="000618A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BB">
              <w:rPr>
                <w:rFonts w:ascii="Times New Roman" w:hAnsi="Times New Roman"/>
                <w:sz w:val="24"/>
                <w:szCs w:val="24"/>
              </w:rPr>
              <w:t>ПАО «РусГидро»</w:t>
            </w:r>
          </w:p>
        </w:tc>
      </w:tr>
    </w:tbl>
    <w:p w:rsidR="008A08AF" w:rsidRPr="000168BB" w:rsidRDefault="008A08AF">
      <w:pPr>
        <w:rPr>
          <w:rFonts w:ascii="Times New Roman" w:hAnsi="Times New Roman"/>
          <w:sz w:val="24"/>
          <w:szCs w:val="24"/>
        </w:rPr>
      </w:pPr>
    </w:p>
    <w:sectPr w:rsidR="008A08AF" w:rsidRPr="000168BB">
      <w:headerReference w:type="even" r:id="rId7"/>
      <w:headerReference w:type="default" r:id="rId8"/>
      <w:pgSz w:w="11906" w:h="16838"/>
      <w:pgMar w:top="1134" w:right="709" w:bottom="1134" w:left="1701" w:header="96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18A7">
      <w:r>
        <w:separator/>
      </w:r>
    </w:p>
  </w:endnote>
  <w:endnote w:type="continuationSeparator" w:id="0">
    <w:p w:rsidR="00000000" w:rsidRDefault="0006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18A7">
      <w:r>
        <w:separator/>
      </w:r>
    </w:p>
  </w:footnote>
  <w:footnote w:type="continuationSeparator" w:id="0">
    <w:p w:rsidR="00000000" w:rsidRDefault="0006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F" w:rsidRDefault="000618A7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8A08AF" w:rsidRDefault="000618A7">
    <w:pPr>
      <w:pStyle w:val="af"/>
      <w:rPr>
        <w:sz w:val="24"/>
        <w:szCs w:val="24"/>
      </w:rPr>
    </w:pPr>
    <w:r>
      <w:rPr>
        <w:noProof/>
        <w:sz w:val="24"/>
        <w:szCs w:val="24"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08AF" w:rsidRDefault="000618A7">
                          <w:pPr>
                            <w:pStyle w:val="af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F" w:rsidRDefault="000618A7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8A08AF" w:rsidRDefault="008A08AF">
    <w:pPr>
      <w:pStyle w:val="af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F"/>
    <w:rsid w:val="000168BB"/>
    <w:rsid w:val="000618A7"/>
    <w:rsid w:val="001F0238"/>
    <w:rsid w:val="008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525F"/>
  <w15:docId w15:val="{505D89B8-D3BD-48F2-9027-1455984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c">
    <w:name w:val="Символ концевой сноски"/>
    <w:semiHidden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Верхний колонтитул Знак"/>
    <w:link w:val="af"/>
    <w:qFormat/>
    <w:rPr>
      <w:rFonts w:ascii="Geneva CY" w:eastAsia="Geneva" w:hAnsi="Geneva CY"/>
      <w:sz w:val="20"/>
      <w:szCs w:val="20"/>
      <w:lang w:val="ru-RU" w:eastAsia="en-US"/>
    </w:rPr>
  </w:style>
  <w:style w:type="character" w:styleId="af0">
    <w:name w:val="page number"/>
    <w:basedOn w:val="a0"/>
    <w:qFormat/>
  </w:style>
  <w:style w:type="character" w:customStyle="1" w:styleId="af1">
    <w:name w:val="Текст выноски Знак"/>
    <w:link w:val="af2"/>
    <w:semiHidden/>
    <w:qFormat/>
    <w:rPr>
      <w:rFonts w:ascii="Lucida Grande" w:eastAsia="Geneva" w:hAnsi="Lucida Grande"/>
      <w:sz w:val="18"/>
      <w:szCs w:val="18"/>
      <w:lang w:val="ru-RU" w:eastAsia="en-US"/>
    </w:rPr>
  </w:style>
  <w:style w:type="character" w:styleId="af3">
    <w:name w:val="annotation reference"/>
    <w:semiHidden/>
    <w:qFormat/>
    <w:rPr>
      <w:sz w:val="16"/>
      <w:szCs w:val="16"/>
    </w:rPr>
  </w:style>
  <w:style w:type="character" w:customStyle="1" w:styleId="af4">
    <w:name w:val="Текст примечания Знак"/>
    <w:link w:val="af5"/>
    <w:semiHidden/>
    <w:qFormat/>
    <w:rPr>
      <w:rFonts w:ascii="Geneva CY" w:eastAsia="Geneva" w:hAnsi="Geneva CY"/>
      <w:lang w:eastAsia="en-US"/>
    </w:rPr>
  </w:style>
  <w:style w:type="character" w:customStyle="1" w:styleId="af6">
    <w:name w:val="Тема примечания Знак"/>
    <w:link w:val="af7"/>
    <w:semiHidden/>
    <w:qFormat/>
    <w:rPr>
      <w:rFonts w:ascii="Geneva CY" w:eastAsia="Geneva" w:hAnsi="Geneva CY"/>
      <w:b/>
      <w:bCs/>
      <w:lang w:eastAsia="en-US"/>
    </w:rPr>
  </w:style>
  <w:style w:type="character" w:customStyle="1" w:styleId="af8">
    <w:name w:val="Нижний колонтитул Знак"/>
    <w:link w:val="af9"/>
    <w:qFormat/>
    <w:rPr>
      <w:rFonts w:ascii="Geneva CY" w:eastAsia="Geneva" w:hAnsi="Geneva CY"/>
      <w:sz w:val="24"/>
      <w:lang w:eastAsia="en-US"/>
    </w:rPr>
  </w:style>
  <w:style w:type="character" w:customStyle="1" w:styleId="afa">
    <w:name w:val="Основной текст с отступом Знак"/>
    <w:link w:val="afb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fc">
    <w:name w:val="Текст сноски Знак"/>
    <w:link w:val="afd"/>
    <w:uiPriority w:val="99"/>
    <w:qFormat/>
    <w:rPr>
      <w:rFonts w:ascii="Geneva CY" w:eastAsia="Geneva" w:hAnsi="Geneva CY"/>
      <w:lang w:eastAsia="en-US"/>
    </w:rPr>
  </w:style>
  <w:style w:type="character" w:customStyle="1" w:styleId="afe">
    <w:name w:val="Текст концевой сноски Знак"/>
    <w:link w:val="aff"/>
    <w:semiHidden/>
    <w:qFormat/>
    <w:rPr>
      <w:rFonts w:ascii="Geneva CY" w:eastAsia="Geneva" w:hAnsi="Geneva CY"/>
      <w:lang w:eastAsia="en-US"/>
    </w:rPr>
  </w:style>
  <w:style w:type="character" w:customStyle="1" w:styleId="10">
    <w:name w:val="Заголовок 1 Знак"/>
    <w:link w:val="1"/>
    <w:qFormat/>
    <w:rPr>
      <w:rFonts w:ascii="Arial" w:eastAsia="Times New Roman" w:hAnsi="Arial"/>
      <w:b/>
      <w:bCs/>
      <w:sz w:val="32"/>
      <w:szCs w:val="32"/>
      <w:lang w:val="en-US"/>
    </w:rPr>
  </w:style>
  <w:style w:type="paragraph" w:styleId="a4">
    <w:name w:val="Title"/>
    <w:next w:val="aff0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cs="Arial Unicode MS"/>
    </w:rPr>
  </w:style>
  <w:style w:type="paragraph" w:styleId="aff2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3">
    <w:name w:val="index heading"/>
    <w:basedOn w:val="a4"/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f5">
    <w:name w:val="List Paragraph"/>
    <w:basedOn w:val="a"/>
    <w:qFormat/>
    <w:pPr>
      <w:ind w:left="720"/>
    </w:pPr>
    <w:rPr>
      <w:rFonts w:ascii="Calibri" w:eastAsia="Calibri" w:hAnsi="Calibri"/>
      <w:sz w:val="22"/>
    </w:rPr>
  </w:style>
  <w:style w:type="paragraph" w:styleId="aff6">
    <w:name w:val="No Spacing"/>
    <w:qFormat/>
    <w:rPr>
      <w:rFonts w:ascii="Geneva CY" w:eastAsia="Geneva" w:hAnsi="Geneva CY"/>
      <w:sz w:val="24"/>
      <w:lang w:bidi="ar-SA"/>
    </w:rPr>
  </w:style>
  <w:style w:type="paragraph" w:styleId="a6">
    <w:name w:val="Subtitle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pPr>
      <w:tabs>
        <w:tab w:val="center" w:pos="4320"/>
        <w:tab w:val="right" w:pos="8640"/>
      </w:tabs>
    </w:pPr>
  </w:style>
  <w:style w:type="paragraph" w:styleId="af9">
    <w:name w:val="footer"/>
    <w:basedOn w:val="a"/>
    <w:link w:val="af8"/>
    <w:pPr>
      <w:tabs>
        <w:tab w:val="center" w:pos="4677"/>
        <w:tab w:val="right" w:pos="9355"/>
      </w:tabs>
    </w:pPr>
  </w:style>
  <w:style w:type="paragraph" w:styleId="afd">
    <w:name w:val="footnote text"/>
    <w:basedOn w:val="a"/>
    <w:link w:val="afc"/>
    <w:uiPriority w:val="99"/>
  </w:style>
  <w:style w:type="paragraph" w:styleId="aff">
    <w:name w:val="endnote text"/>
    <w:basedOn w:val="a"/>
    <w:link w:val="afe"/>
    <w:semiHidden/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qFormat/>
  </w:style>
  <w:style w:type="paragraph" w:styleId="af2">
    <w:name w:val="Balloon Text"/>
    <w:basedOn w:val="a"/>
    <w:link w:val="af1"/>
    <w:semiHidden/>
    <w:qFormat/>
    <w:rPr>
      <w:rFonts w:ascii="Lucida Grande" w:hAnsi="Lucida Grande"/>
      <w:sz w:val="18"/>
      <w:szCs w:val="18"/>
    </w:rPr>
  </w:style>
  <w:style w:type="paragraph" w:styleId="af5">
    <w:name w:val="annotation text"/>
    <w:basedOn w:val="a"/>
    <w:link w:val="af4"/>
    <w:semiHidden/>
    <w:qFormat/>
  </w:style>
  <w:style w:type="paragraph" w:styleId="af7">
    <w:name w:val="annotation subject"/>
    <w:basedOn w:val="af5"/>
    <w:next w:val="af5"/>
    <w:link w:val="af6"/>
    <w:semiHidden/>
    <w:qFormat/>
    <w:rPr>
      <w:b/>
      <w:bCs/>
    </w:rPr>
  </w:style>
  <w:style w:type="paragraph" w:styleId="aff9">
    <w:name w:val="Revision"/>
    <w:semiHidden/>
    <w:qFormat/>
    <w:rPr>
      <w:rFonts w:ascii="Geneva CY" w:eastAsia="Geneva" w:hAnsi="Geneva CY"/>
      <w:sz w:val="24"/>
      <w:lang w:bidi="ar-SA"/>
    </w:rPr>
  </w:style>
  <w:style w:type="paragraph" w:styleId="afb">
    <w:name w:val="Body Text Indent"/>
    <w:basedOn w:val="a"/>
    <w:link w:val="afa"/>
    <w:pPr>
      <w:ind w:firstLine="54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paragraph" w:customStyle="1" w:styleId="mg1">
    <w:name w:val="mg1"/>
    <w:basedOn w:val="a"/>
    <w:qFormat/>
    <w:pPr>
      <w:spacing w:beforeAutospacing="1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/>
      <w:sz w:val="22"/>
      <w:lang w:eastAsia="ru-RU" w:bidi="ar-SA"/>
    </w:rPr>
  </w:style>
  <w:style w:type="paragraph" w:styleId="a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97A3-D76E-49A7-9070-5313DD25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>DVGK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Лысова Елена Владимировна</dc:creator>
  <dc:description/>
  <cp:lastModifiedBy>Хуторная Екатерина Александровна</cp:lastModifiedBy>
  <cp:revision>9</cp:revision>
  <dcterms:created xsi:type="dcterms:W3CDTF">2025-04-16T01:29:00Z</dcterms:created>
  <dcterms:modified xsi:type="dcterms:W3CDTF">2026-04-29T03:42:00Z</dcterms:modified>
  <dc:language>ru-RU</dc:language>
</cp:coreProperties>
</file>